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JTW-LCD-JF6229 缆式线型感温火灾探测器</w:t>
      </w: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安装使用说明书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33020</wp:posOffset>
            </wp:positionV>
            <wp:extent cx="3484245" cy="2437130"/>
            <wp:effectExtent l="0" t="0" r="1905" b="1270"/>
            <wp:wrapNone/>
            <wp:docPr id="1" name="图片 1" descr="JTW-LCD-JF6229缆式线型探测器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TW-LCD-JF6229缆式线型探测器照片"/>
                    <pic:cNvPicPr>
                      <a:picLocks noChangeAspect="1"/>
                    </pic:cNvPicPr>
                  </pic:nvPicPr>
                  <pic:blipFill>
                    <a:blip r:embed="rId4"/>
                    <a:srcRect b="6754"/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JTW-LCD-JF6229</w:t>
      </w:r>
      <w:r>
        <w:rPr>
          <w:rFonts w:hint="eastAsia"/>
          <w:color w:val="auto"/>
          <w:sz w:val="22"/>
          <w:szCs w:val="22"/>
        </w:rPr>
        <w:t>缆式线型感温火灾</w:t>
      </w:r>
      <w:bookmarkStart w:id="0" w:name="_GoBack"/>
      <w:bookmarkEnd w:id="0"/>
      <w:r>
        <w:rPr>
          <w:rFonts w:hint="eastAsia"/>
          <w:color w:val="auto"/>
          <w:sz w:val="22"/>
          <w:szCs w:val="22"/>
        </w:rPr>
        <w:t>探测器</w:t>
      </w:r>
      <w:r>
        <w:rPr>
          <w:color w:val="auto"/>
          <w:sz w:val="22"/>
          <w:szCs w:val="22"/>
        </w:rPr>
        <w:t>(</w:t>
      </w:r>
      <w:r>
        <w:rPr>
          <w:rFonts w:hint="eastAsia"/>
          <w:color w:val="auto"/>
          <w:sz w:val="22"/>
          <w:szCs w:val="22"/>
        </w:rPr>
        <w:t>以下简称探测器</w:t>
      </w:r>
      <w:r>
        <w:rPr>
          <w:color w:val="auto"/>
          <w:sz w:val="22"/>
          <w:szCs w:val="22"/>
        </w:rPr>
        <w:t>)</w:t>
      </w:r>
      <w:r>
        <w:rPr>
          <w:rFonts w:hint="eastAsia"/>
          <w:color w:val="auto"/>
          <w:sz w:val="22"/>
          <w:szCs w:val="22"/>
        </w:rPr>
        <w:t>，是一种新型的具有差温和定温复合报警功能、可重复使用的探测器，其主要性能指标</w:t>
      </w:r>
      <w:r>
        <w:rPr>
          <w:rFonts w:hint="eastAsia"/>
          <w:color w:val="auto"/>
          <w:sz w:val="22"/>
          <w:szCs w:val="22"/>
        </w:rPr>
        <w:t>其主要性能指标</w:t>
      </w:r>
      <w:r>
        <w:rPr>
          <w:rFonts w:hint="eastAsia"/>
          <w:color w:val="auto"/>
          <w:sz w:val="22"/>
          <w:szCs w:val="22"/>
          <w:lang w:val="en-US" w:eastAsia="zh-CN"/>
        </w:rPr>
        <w:t>满足工程施工需要</w:t>
      </w:r>
      <w:r>
        <w:rPr>
          <w:rFonts w:hint="eastAsia"/>
          <w:color w:val="auto"/>
          <w:sz w:val="22"/>
          <w:szCs w:val="22"/>
        </w:rPr>
        <w:t>，执行标准：</w:t>
      </w:r>
      <w:r>
        <w:rPr>
          <w:sz w:val="22"/>
          <w:szCs w:val="22"/>
        </w:rPr>
        <w:t>GB16280-2014</w:t>
      </w:r>
      <w:r>
        <w:rPr>
          <w:rFonts w:hint="eastAsia"/>
          <w:sz w:val="22"/>
          <w:szCs w:val="22"/>
        </w:rPr>
        <w:t>《线型感温火灾探测器》。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探测器由可恢复式差定温感温</w:t>
      </w:r>
      <w:r>
        <w:rPr>
          <w:rFonts w:hint="eastAsia"/>
          <w:color w:val="auto"/>
          <w:sz w:val="22"/>
          <w:szCs w:val="22"/>
          <w:lang w:eastAsia="zh-CN"/>
        </w:rPr>
        <w:t>电</w:t>
      </w:r>
      <w:r>
        <w:rPr>
          <w:rFonts w:hint="eastAsia"/>
          <w:color w:val="auto"/>
          <w:sz w:val="22"/>
          <w:szCs w:val="22"/>
        </w:rPr>
        <w:t>缆、信号处理单元</w:t>
      </w:r>
      <w:r>
        <w:rPr>
          <w:rFonts w:hint="eastAsia"/>
          <w:color w:val="auto"/>
          <w:sz w:val="22"/>
          <w:szCs w:val="22"/>
          <w:lang w:eastAsia="zh-CN"/>
        </w:rPr>
        <w:t>（接口模块）</w:t>
      </w:r>
      <w:r>
        <w:rPr>
          <w:rFonts w:hint="eastAsia"/>
          <w:color w:val="auto"/>
          <w:sz w:val="22"/>
          <w:szCs w:val="22"/>
        </w:rPr>
        <w:t>和接续部件</w:t>
      </w:r>
      <w:r>
        <w:rPr>
          <w:rFonts w:hint="eastAsia"/>
          <w:color w:val="auto"/>
          <w:sz w:val="22"/>
          <w:szCs w:val="22"/>
          <w:lang w:eastAsia="zh-CN"/>
        </w:rPr>
        <w:t>（终端模块）</w:t>
      </w:r>
      <w:r>
        <w:rPr>
          <w:rFonts w:hint="eastAsia"/>
          <w:color w:val="auto"/>
          <w:sz w:val="22"/>
          <w:szCs w:val="22"/>
        </w:rPr>
        <w:t>三部分组成。探测器信号输出采用继电器无源触点方式，可以和</w:t>
      </w:r>
      <w:r>
        <w:rPr>
          <w:rFonts w:hint="eastAsia"/>
          <w:color w:val="auto"/>
          <w:sz w:val="22"/>
          <w:szCs w:val="22"/>
        </w:rPr>
        <w:t>任何</w:t>
      </w:r>
      <w:r>
        <w:rPr>
          <w:rFonts w:hint="eastAsia"/>
          <w:color w:val="auto"/>
          <w:sz w:val="22"/>
          <w:szCs w:val="22"/>
          <w:lang w:val="en-US" w:eastAsia="zh-CN"/>
        </w:rPr>
        <w:t>品牌</w:t>
      </w:r>
      <w:r>
        <w:rPr>
          <w:rFonts w:hint="eastAsia"/>
          <w:color w:val="auto"/>
          <w:sz w:val="22"/>
          <w:szCs w:val="22"/>
        </w:rPr>
        <w:t>的火灾报警控制器连接，构成火灾自动探测报警系统。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/>
          <w:color w:val="auto"/>
          <w:sz w:val="22"/>
          <w:szCs w:val="22"/>
        </w:rPr>
      </w:pP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firstLine="0" w:firstLineChars="0"/>
        <w:textAlignment w:val="auto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Fonts w:hint="eastAsia"/>
          <w:color w:val="auto"/>
          <w:sz w:val="22"/>
          <w:szCs w:val="22"/>
          <w:lang w:val="en-US" w:eastAsia="zh-CN"/>
        </w:rPr>
        <w:t>主要特点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40" w:firstLineChars="200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>探测器的感温线缆为温度敏感元件，</w:t>
      </w:r>
      <w:r>
        <w:rPr>
          <w:sz w:val="22"/>
          <w:szCs w:val="22"/>
        </w:rPr>
        <w:t>JTW-LCD-JF6229</w:t>
      </w:r>
      <w:r>
        <w:rPr>
          <w:rFonts w:hint="eastAsia"/>
          <w:sz w:val="22"/>
          <w:szCs w:val="22"/>
        </w:rPr>
        <w:t>感温线缆</w:t>
      </w:r>
      <w:r>
        <w:rPr>
          <w:rFonts w:hint="eastAsia"/>
          <w:color w:val="000000"/>
          <w:sz w:val="22"/>
          <w:szCs w:val="22"/>
        </w:rPr>
        <w:t>由</w:t>
      </w:r>
      <w:r>
        <w:rPr>
          <w:rFonts w:hint="eastAsia"/>
          <w:color w:val="000000"/>
          <w:sz w:val="22"/>
          <w:szCs w:val="22"/>
          <w:lang w:eastAsia="zh-CN"/>
        </w:rPr>
        <w:t>五</w:t>
      </w:r>
      <w:r>
        <w:rPr>
          <w:rFonts w:hint="eastAsia"/>
          <w:color w:val="000000"/>
          <w:sz w:val="22"/>
          <w:szCs w:val="22"/>
        </w:rPr>
        <w:t>根分别挤塑有热敏绝缘材料线芯绞合而成，在外面缠绕有由多股金属细丝合并的金属丝线芯</w:t>
      </w:r>
      <w:r>
        <w:rPr>
          <w:rFonts w:hint="eastAsia"/>
          <w:sz w:val="22"/>
          <w:szCs w:val="22"/>
        </w:rPr>
        <w:t>，能够对沿着其安装长度范围内任意一点的温度变化进行探测，除具备定温报警外，还具有差温报警特性，即环境温度变化速率过大时，可迅速的发出火警信号，大大提高了探测器对温度的响应速度，克服了传统单一定温探测器报警迟缓的弊端，有利于火情的及时发现避免造成更大的损失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40" w:firstLineChars="200"/>
        <w:textAlignment w:val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探测器工作原理是：当温度或者升温速率上升至响应值时，感温线缆线芯间的阻值跃变，导线间就会产生相应信号，再经过单片机微控制器利用模糊数学的计算方法做出火警判断。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40" w:firstLineChars="200"/>
        <w:textAlignment w:val="auto"/>
        <w:rPr>
          <w:rFonts w:hint="eastAsia"/>
          <w:sz w:val="22"/>
          <w:szCs w:val="22"/>
        </w:rPr>
      </w:pP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firstLine="0" w:firstLineChars="0"/>
        <w:textAlignment w:val="auto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Fonts w:hint="eastAsia"/>
          <w:color w:val="auto"/>
          <w:sz w:val="22"/>
          <w:szCs w:val="22"/>
          <w:lang w:val="en-US" w:eastAsia="zh-CN"/>
        </w:rPr>
        <w:t>技术参数</w:t>
      </w:r>
    </w:p>
    <w:tbl>
      <w:tblPr>
        <w:tblStyle w:val="3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2279"/>
        <w:gridCol w:w="1842"/>
        <w:gridCol w:w="3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323" w:rightChars="15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探测器类别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缆式、可恢复式、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差定温、探测型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right="323" w:rightChars="15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报警电流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≤25mA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323" w:rightChars="15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定温报警温度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20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85℃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right="323" w:rightChars="15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过流保护动作电流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＞50 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323" w:rightChars="15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06060"/>
                <w:spacing w:val="0"/>
                <w:sz w:val="21"/>
                <w:szCs w:val="21"/>
                <w:shd w:val="clear" w:fill="FFFFFF"/>
              </w:rPr>
              <w:t>升温速率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630" w:hanging="630" w:hangingChars="3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10℃/min、20℃/min、30℃/min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323" w:rightChars="15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报警复位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火警断电复位、故障自动复位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center" w:pos="8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right="323" w:rightChars="154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最大使用长度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150m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right="323" w:rightChars="15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状态指示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运行： 绿色指示灯闪亮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火警：红色指示灯常亮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故障：黄色指示灯常亮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right="323" w:rightChars="154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感温线缆芯线绝缘电阻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200"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≥10MΩ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right="323" w:rightChars="15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使用环境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适用湿度≤95%，不凝露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适用温度：-10℃～+50℃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right="323" w:rightChars="154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工作电压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right="323" w:rightChars="154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允许范围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DC24V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DC20V～DC28V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323" w:rightChars="15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外壳防护等级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IP6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right="323" w:rightChars="154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静态电流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≤15mA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323" w:rightChars="15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执行标准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16280-2014</w:t>
            </w:r>
          </w:p>
        </w:tc>
      </w:tr>
    </w:tbl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Chars="0"/>
        <w:textAlignment w:val="auto"/>
        <w:rPr>
          <w:rFonts w:hint="default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三．结构及安装尺寸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left="420" w:firstLine="0" w:firstLineChars="0"/>
        <w:textAlignment w:val="auto"/>
        <w:rPr>
          <w:rFonts w:hint="eastAsia"/>
          <w:sz w:val="22"/>
          <w:szCs w:val="22"/>
        </w:rPr>
      </w:pPr>
      <w:r>
        <w:rPr>
          <w:rFonts w:hint="eastAsia" w:ascii="宋体"/>
          <w:sz w:val="22"/>
          <w:szCs w:val="22"/>
        </w:rPr>
        <w:t>信号处理单元和接续部件</w:t>
      </w:r>
      <w:r>
        <w:rPr>
          <w:rFonts w:hint="eastAsia"/>
          <w:sz w:val="22"/>
          <w:szCs w:val="22"/>
        </w:rPr>
        <w:t>外形示意图如图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所示。单位：mm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108575" cy="2572385"/>
            <wp:effectExtent l="0" t="0" r="15875" b="18415"/>
            <wp:docPr id="2" name="图片 1" descr="QQ截图20170320145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截图201703201459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8575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0" w:firstLineChars="1000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信号处理单元与接续部件结构安装示意图</w:t>
      </w:r>
    </w:p>
    <w:p>
      <w:pPr>
        <w:jc w:val="both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四．接线与调试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95885</wp:posOffset>
            </wp:positionV>
            <wp:extent cx="4737100" cy="694055"/>
            <wp:effectExtent l="0" t="0" r="6350" b="1079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l="3797" t="43590" r="6269" b="38673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图1.信号处理单元端子示意图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信号处理单元端子释义：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934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端子代号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24V+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DC24V</w:t>
            </w:r>
            <w:r>
              <w:rPr>
                <w:rFonts w:hint="eastAsia"/>
                <w:szCs w:val="21"/>
              </w:rPr>
              <w:t>电源输入“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24V+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DC24V</w:t>
            </w:r>
            <w:r>
              <w:rPr>
                <w:rFonts w:hint="eastAsia"/>
                <w:szCs w:val="21"/>
              </w:rPr>
              <w:t>电源输入“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24V-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DC24V</w:t>
            </w:r>
            <w:r>
              <w:rPr>
                <w:rFonts w:hint="eastAsia"/>
                <w:szCs w:val="21"/>
              </w:rPr>
              <w:t>电源输入“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24V-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DC24V</w:t>
            </w:r>
            <w:r>
              <w:rPr>
                <w:rFonts w:hint="eastAsia"/>
                <w:szCs w:val="21"/>
              </w:rPr>
              <w:t>电源输入“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CK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差定温火警常开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CB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差定温火警常闭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差定温火警公共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DK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定温火警常开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DB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定温火警常闭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定温火警公共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GK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故障常开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故障常闭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故障公共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感温电缆白色线芯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感温电缆白色线芯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感温电缆白色线芯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COM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感温电缆多股金属丝线芯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感温电缆红色线芯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EAR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接大地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31750</wp:posOffset>
            </wp:positionV>
            <wp:extent cx="1376680" cy="749300"/>
            <wp:effectExtent l="0" t="0" r="13970" b="1270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l="17215" t="56134" r="26112" b="2353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640" w:firstLineChars="1100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图2.接续部件端子示意图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接续部件端子释义：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942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接线</w:t>
            </w:r>
            <w:r>
              <w:rPr>
                <w:rFonts w:hint="eastAsia"/>
                <w:szCs w:val="21"/>
              </w:rPr>
              <w:t>端子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端子释义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感温电缆白色线芯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感温电缆白色线芯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</w:pPr>
            <w:r>
              <w:rPr>
                <w:rFonts w:hint="eastAsia"/>
                <w:szCs w:val="21"/>
              </w:rPr>
              <w:t>感温电缆</w:t>
            </w:r>
            <w:r>
              <w:rPr>
                <w:rFonts w:hint="eastAsia"/>
              </w:rPr>
              <w:t>白色线</w:t>
            </w:r>
            <w:r>
              <w:rPr>
                <w:rFonts w:hint="eastAsia"/>
                <w:szCs w:val="21"/>
              </w:rPr>
              <w:t>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COM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感温电缆多股金属丝线芯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210" w:leftChars="100" w:right="323" w:rightChars="154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感温电缆红色线芯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20" w:leftChars="0" w:right="0" w:rightChars="0"/>
        <w:jc w:val="both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 w:val="22"/>
          <w:szCs w:val="22"/>
          <w:lang w:val="en-US" w:eastAsia="zh-CN"/>
        </w:rPr>
        <w:t xml:space="preserve"> 1. </w:t>
      </w:r>
      <w:r>
        <w:rPr>
          <w:rFonts w:hint="eastAsia"/>
          <w:sz w:val="22"/>
          <w:szCs w:val="22"/>
        </w:rPr>
        <w:t>按图</w:t>
      </w:r>
      <w:r>
        <w:rPr>
          <w:rFonts w:hint="eastAsia"/>
          <w:sz w:val="22"/>
          <w:szCs w:val="22"/>
          <w:lang w:val="en-US" w:eastAsia="zh-CN"/>
        </w:rPr>
        <w:t>1</w:t>
      </w:r>
      <w:r>
        <w:rPr>
          <w:rFonts w:hint="eastAsia"/>
          <w:sz w:val="22"/>
          <w:szCs w:val="22"/>
        </w:rPr>
        <w:t>和图</w:t>
      </w:r>
      <w:r>
        <w:rPr>
          <w:rFonts w:hint="eastAsia"/>
          <w:sz w:val="22"/>
          <w:szCs w:val="22"/>
          <w:lang w:val="en-US" w:eastAsia="zh-CN"/>
        </w:rPr>
        <w:t>2</w:t>
      </w:r>
      <w:r>
        <w:rPr>
          <w:rFonts w:hint="eastAsia"/>
          <w:sz w:val="22"/>
          <w:szCs w:val="22"/>
        </w:rPr>
        <w:t>要求，将</w:t>
      </w:r>
      <w:r>
        <w:rPr>
          <w:sz w:val="22"/>
          <w:szCs w:val="22"/>
        </w:rPr>
        <w:t>24V</w:t>
      </w:r>
      <w:r>
        <w:rPr>
          <w:rFonts w:hint="eastAsia"/>
          <w:sz w:val="22"/>
          <w:szCs w:val="22"/>
        </w:rPr>
        <w:t>电源线、信号线从防水接头穿入盒体，接入相应的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both"/>
        <w:textAlignment w:val="auto"/>
        <w:outlineLvl w:val="9"/>
        <w:rPr>
          <w:sz w:val="22"/>
          <w:szCs w:val="22"/>
        </w:rPr>
      </w:pPr>
      <w:r>
        <w:rPr>
          <w:rFonts w:hint="eastAsia"/>
          <w:sz w:val="22"/>
          <w:szCs w:val="22"/>
        </w:rPr>
        <w:t>接线端子，感温线缆两端穿入信号处理单元和接续部件上的防水接头，拧紧防水接头。感温电缆白色线芯分别接A、B、C端子，红色线芯接D，多股丝线芯接COM。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20" w:leftChars="0" w:right="0" w:rightChars="0"/>
        <w:jc w:val="both"/>
        <w:textAlignment w:val="auto"/>
        <w:outlineLvl w:val="9"/>
        <w:rPr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 xml:space="preserve">  2. </w:t>
      </w:r>
      <w:r>
        <w:rPr>
          <w:rFonts w:hint="eastAsia"/>
          <w:sz w:val="22"/>
          <w:szCs w:val="22"/>
        </w:rPr>
        <w:t>通电后，系统自检</w:t>
      </w:r>
      <w:r>
        <w:rPr>
          <w:sz w:val="22"/>
          <w:szCs w:val="22"/>
        </w:rPr>
        <w:t>20—30</w:t>
      </w:r>
      <w:r>
        <w:rPr>
          <w:rFonts w:hint="eastAsia"/>
          <w:sz w:val="22"/>
          <w:szCs w:val="22"/>
        </w:rPr>
        <w:t>秒后，绿灯闪亮。（频率约</w:t>
      </w:r>
      <w:r>
        <w:rPr>
          <w:sz w:val="22"/>
          <w:szCs w:val="22"/>
        </w:rPr>
        <w:t>1HZ</w:t>
      </w:r>
      <w:r>
        <w:rPr>
          <w:rFonts w:hint="eastAsia"/>
          <w:sz w:val="22"/>
          <w:szCs w:val="2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20" w:leftChars="0" w:right="0" w:rightChars="0"/>
        <w:jc w:val="both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 xml:space="preserve">  3. </w:t>
      </w:r>
      <w:r>
        <w:rPr>
          <w:rFonts w:hint="eastAsia"/>
          <w:sz w:val="22"/>
          <w:szCs w:val="22"/>
        </w:rPr>
        <w:t>手动测试模拟故障：断开感温电缆任意一根，断开数秒后黄灯常亮，故障继电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both"/>
        <w:textAlignment w:val="auto"/>
        <w:outlineLvl w:val="9"/>
        <w:rPr>
          <w:sz w:val="22"/>
          <w:szCs w:val="22"/>
        </w:rPr>
      </w:pPr>
      <w:r>
        <w:rPr>
          <w:rFonts w:hint="eastAsia"/>
          <w:sz w:val="22"/>
          <w:szCs w:val="22"/>
        </w:rPr>
        <w:t>器动作，用万用表测量故障端子NC、G</w:t>
      </w:r>
      <w:r>
        <w:rPr>
          <w:sz w:val="22"/>
          <w:szCs w:val="22"/>
        </w:rPr>
        <w:t>K</w:t>
      </w:r>
      <w:r>
        <w:rPr>
          <w:rFonts w:hint="eastAsia"/>
          <w:sz w:val="22"/>
          <w:szCs w:val="22"/>
        </w:rPr>
        <w:t>端子断开，G</w:t>
      </w:r>
      <w:r>
        <w:rPr>
          <w:sz w:val="22"/>
          <w:szCs w:val="22"/>
        </w:rPr>
        <w:t>B</w:t>
      </w:r>
      <w:r>
        <w:rPr>
          <w:rFonts w:hint="eastAsia"/>
          <w:sz w:val="22"/>
          <w:szCs w:val="22"/>
        </w:rPr>
        <w:t>、NC端子导通，重新连接电缆数秒故障恢复。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20" w:leftChars="0" w:right="0" w:rightChars="0"/>
        <w:jc w:val="both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 xml:space="preserve">  4. </w:t>
      </w:r>
      <w:r>
        <w:rPr>
          <w:rFonts w:hint="eastAsia"/>
          <w:sz w:val="22"/>
          <w:szCs w:val="22"/>
        </w:rPr>
        <w:t>手动测试模拟火警：按下接续部件电路板上的模拟火警按钮或把信号处理单元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both"/>
        <w:textAlignment w:val="auto"/>
        <w:outlineLvl w:val="9"/>
        <w:rPr>
          <w:sz w:val="22"/>
          <w:szCs w:val="22"/>
        </w:rPr>
      </w:pPr>
      <w:r>
        <w:rPr>
          <w:rFonts w:hint="eastAsia"/>
          <w:sz w:val="22"/>
          <w:szCs w:val="22"/>
        </w:rPr>
        <w:t>线路板上的双排插针</w:t>
      </w:r>
      <w:r>
        <w:rPr>
          <w:sz w:val="22"/>
          <w:szCs w:val="22"/>
        </w:rPr>
        <w:t>S</w:t>
      </w:r>
      <w:r>
        <w:rPr>
          <w:rFonts w:hint="eastAsia"/>
          <w:sz w:val="22"/>
          <w:szCs w:val="22"/>
        </w:rPr>
        <w:t>3（电路板中部，）上的短路环拔下插在S3第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组插针上，短接后红灯常亮，火警继电器动作，用万用表测量定温火警端子NC和D</w:t>
      </w:r>
      <w:r>
        <w:rPr>
          <w:sz w:val="22"/>
          <w:szCs w:val="22"/>
        </w:rPr>
        <w:t>K</w:t>
      </w:r>
      <w:r>
        <w:rPr>
          <w:rFonts w:hint="eastAsia"/>
          <w:sz w:val="22"/>
          <w:szCs w:val="22"/>
        </w:rPr>
        <w:t>端子或是差温火警端子NC和C</w:t>
      </w:r>
      <w:r>
        <w:rPr>
          <w:sz w:val="22"/>
          <w:szCs w:val="22"/>
        </w:rPr>
        <w:t>K</w:t>
      </w:r>
      <w:r>
        <w:rPr>
          <w:rFonts w:hint="eastAsia"/>
          <w:sz w:val="22"/>
          <w:szCs w:val="22"/>
        </w:rPr>
        <w:t>导通测试后拔下短路环火警恢复。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40" w:leftChars="0" w:right="0" w:rightChars="0" w:firstLine="0" w:firstLineChars="0"/>
        <w:jc w:val="both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如果要加温测试，可以将感温线缆距离末端</w:t>
      </w:r>
      <w:r>
        <w:rPr>
          <w:sz w:val="22"/>
          <w:szCs w:val="22"/>
        </w:rPr>
        <w:t>300mm</w:t>
      </w:r>
      <w:r>
        <w:rPr>
          <w:rFonts w:hint="eastAsia"/>
          <w:sz w:val="22"/>
          <w:szCs w:val="22"/>
        </w:rPr>
        <w:t>的</w:t>
      </w:r>
      <w:r>
        <w:rPr>
          <w:sz w:val="22"/>
          <w:szCs w:val="22"/>
        </w:rPr>
        <w:t>1m</w:t>
      </w:r>
      <w:r>
        <w:rPr>
          <w:rFonts w:hint="eastAsia"/>
          <w:sz w:val="22"/>
          <w:szCs w:val="22"/>
        </w:rPr>
        <w:t>加热，或者在感温线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both"/>
        <w:textAlignment w:val="auto"/>
        <w:outlineLvl w:val="9"/>
        <w:rPr>
          <w:rFonts w:hint="eastAsia" w:ascii="宋体"/>
          <w:sz w:val="22"/>
          <w:szCs w:val="21"/>
        </w:rPr>
      </w:pPr>
      <w:r>
        <w:rPr>
          <w:rFonts w:hint="eastAsia"/>
          <w:sz w:val="22"/>
          <w:szCs w:val="22"/>
        </w:rPr>
        <w:t>缆上缠绕纸张，同时点燃纸张，当温度达到动作阈值，即可产生火灾报警。测试后的感温线缆剪除后重新与接续部件连接牢固，</w:t>
      </w:r>
      <w:r>
        <w:rPr>
          <w:rFonts w:hint="eastAsia"/>
          <w:b/>
          <w:sz w:val="22"/>
          <w:szCs w:val="22"/>
        </w:rPr>
        <w:t>系统复位（短接一下S1,或重新上电）。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40" w:leftChars="0" w:right="0" w:rightChars="0" w:firstLine="0" w:firstLineChars="0"/>
        <w:jc w:val="both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调试完毕，盖好上部盒盖，通电运行。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both"/>
        <w:textAlignment w:val="auto"/>
        <w:outlineLvl w:val="9"/>
        <w:rPr>
          <w:rFonts w:hint="eastAsia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both"/>
        <w:textAlignment w:val="auto"/>
        <w:outlineLvl w:val="9"/>
        <w:rPr>
          <w:rFonts w:hint="default" w:eastAsiaTheme="minor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五．接线方法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279400</wp:posOffset>
            </wp:positionV>
            <wp:extent cx="5281930" cy="2437130"/>
            <wp:effectExtent l="0" t="0" r="13970" b="127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l="11382" t="4987" r="17458" b="14188"/>
                    <a:stretch>
                      <a:fillRect/>
                    </a:stretch>
                  </pic:blipFill>
                  <pic:spPr>
                    <a:xfrm>
                      <a:off x="0" y="0"/>
                      <a:ext cx="528193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73D29D"/>
    <w:multiLevelType w:val="singleLevel"/>
    <w:tmpl w:val="8A73D29D"/>
    <w:lvl w:ilvl="0" w:tentative="0">
      <w:start w:val="5"/>
      <w:numFmt w:val="decimal"/>
      <w:suff w:val="space"/>
      <w:lvlText w:val="%1."/>
      <w:lvlJc w:val="left"/>
      <w:pPr>
        <w:ind w:left="440" w:leftChars="0" w:firstLine="0" w:firstLineChars="0"/>
      </w:pPr>
    </w:lvl>
  </w:abstractNum>
  <w:abstractNum w:abstractNumId="1">
    <w:nsid w:val="166A25FF"/>
    <w:multiLevelType w:val="singleLevel"/>
    <w:tmpl w:val="166A25FF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NTM5ZWI4YWE2MzQyMjYzMTIwZDVkNTZiOTZjNTAifQ=="/>
  </w:docVars>
  <w:rsids>
    <w:rsidRoot w:val="4F4C39F1"/>
    <w:rsid w:val="1022083E"/>
    <w:rsid w:val="29906063"/>
    <w:rsid w:val="4F4C39F1"/>
    <w:rsid w:val="542D5A5B"/>
    <w:rsid w:val="5F0A0074"/>
    <w:rsid w:val="6918194D"/>
    <w:rsid w:val="6FE6024B"/>
    <w:rsid w:val="720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段"/>
    <w:uiPriority w:val="0"/>
    <w:pPr>
      <w:ind w:firstLine="420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1476</Words>
  <Characters>1672</Characters>
  <Lines>0</Lines>
  <Paragraphs>0</Paragraphs>
  <TotalTime>1</TotalTime>
  <ScaleCrop>false</ScaleCrop>
  <LinksUpToDate>false</LinksUpToDate>
  <CharactersWithSpaces>1693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2022-05-13T05:44:00Z</dcterms:created>
  <dc:creator>yy</dc:creator>
  <cp:lastModifiedBy>yy</cp:lastModifiedBy>
  <cp:lastPrinted>2022-05-13T06:53:00Z</cp:lastPrinted>
  <dcterms:modified xsi:type="dcterms:W3CDTF">2022-05-20T04:57:36Z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80E94FE557094FFF8AB2A3D21E698238</vt:lpwstr>
  </property>
</Properties>
</file>